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DCD15" w14:textId="77777777" w:rsidR="00F85AA3" w:rsidRDefault="00F85AA3" w:rsidP="005E171E">
      <w:pPr>
        <w:jc w:val="center"/>
        <w:rPr>
          <w:rFonts w:ascii="EurostileObl-Normal" w:hAnsi="EurostileObl-Normal"/>
          <w:b/>
          <w:sz w:val="40"/>
          <w:szCs w:val="40"/>
        </w:rPr>
      </w:pPr>
      <w:bookmarkStart w:id="0" w:name="_GoBack"/>
      <w:r>
        <w:rPr>
          <w:rFonts w:ascii="EurostileObl-Normal" w:hAnsi="EurostileObl-Normal"/>
          <w:b/>
          <w:sz w:val="40"/>
          <w:szCs w:val="40"/>
        </w:rPr>
        <w:t>SERIAL KILLER</w:t>
      </w:r>
    </w:p>
    <w:bookmarkEnd w:id="0"/>
    <w:p w14:paraId="1B416EE1" w14:textId="77777777" w:rsidR="00503356" w:rsidRPr="00910EF1" w:rsidRDefault="00503356" w:rsidP="00503356">
      <w:pPr>
        <w:pBdr>
          <w:bottom w:val="single" w:sz="12" w:space="1" w:color="auto"/>
        </w:pBdr>
        <w:jc w:val="center"/>
        <w:rPr>
          <w:sz w:val="24"/>
          <w:szCs w:val="24"/>
        </w:rPr>
      </w:pPr>
      <w:r w:rsidRPr="00910EF1">
        <w:rPr>
          <w:sz w:val="24"/>
          <w:szCs w:val="24"/>
        </w:rPr>
        <w:t>Karakterark</w:t>
      </w:r>
    </w:p>
    <w:p w14:paraId="384775D2" w14:textId="77777777" w:rsidR="00503356" w:rsidRDefault="00503356">
      <w:pPr>
        <w:pBdr>
          <w:bottom w:val="single" w:sz="12" w:space="1" w:color="auto"/>
        </w:pBdr>
      </w:pPr>
    </w:p>
    <w:p w14:paraId="287FC917" w14:textId="77777777" w:rsidR="00910EF1" w:rsidRDefault="00D47042">
      <w:pPr>
        <w:rPr>
          <w:b/>
        </w:rPr>
      </w:pPr>
      <w:r>
        <w:rPr>
          <w:b/>
          <w:noProof/>
          <w:lang w:val="en-US" w:eastAsia="en-US"/>
        </w:rPr>
        <mc:AlternateContent>
          <mc:Choice Requires="wps">
            <w:drawing>
              <wp:anchor distT="0" distB="0" distL="114300" distR="114300" simplePos="0" relativeHeight="251660288" behindDoc="0" locked="0" layoutInCell="1" allowOverlap="1" wp14:anchorId="031D4B50" wp14:editId="15DEE67A">
                <wp:simplePos x="0" y="0"/>
                <wp:positionH relativeFrom="column">
                  <wp:align>center</wp:align>
                </wp:positionH>
                <wp:positionV relativeFrom="paragraph">
                  <wp:posOffset>137795</wp:posOffset>
                </wp:positionV>
                <wp:extent cx="5910580" cy="18478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847850"/>
                        </a:xfrm>
                        <a:prstGeom prst="rect">
                          <a:avLst/>
                        </a:prstGeom>
                        <a:solidFill>
                          <a:srgbClr val="FFFFFF"/>
                        </a:solidFill>
                        <a:ln w="9525">
                          <a:solidFill>
                            <a:srgbClr val="000000"/>
                          </a:solidFill>
                          <a:miter lim="800000"/>
                          <a:headEnd/>
                          <a:tailEnd/>
                        </a:ln>
                      </wps:spPr>
                      <wps:txbx>
                        <w:txbxContent>
                          <w:p w14:paraId="02860AA2" w14:textId="77777777" w:rsidR="004362CE" w:rsidRDefault="00A84640">
                            <w:r>
                              <w:t>Da undervisningen starter på politiskolen er Diana som altid en af de første der ankommer. Hun sidder allere</w:t>
                            </w:r>
                            <w:r w:rsidR="0073169F">
                              <w:t>de bagerst i lokalet med sin computer</w:t>
                            </w:r>
                            <w:r>
                              <w:t xml:space="preserve"> åben og brillerne nede på næsen da politiinspektøren taler løs og forklarer om en tidligere mordsag der involve</w:t>
                            </w:r>
                            <w:r w:rsidR="00E31361">
                              <w:t>rede brugen af kemikalier for at</w:t>
                            </w:r>
                            <w:r>
                              <w:t xml:space="preserve"> </w:t>
                            </w:r>
                            <w:r w:rsidR="00E31361">
                              <w:t>for</w:t>
                            </w:r>
                            <w:r>
                              <w:t>gift</w:t>
                            </w:r>
                            <w:r w:rsidR="00E31361">
                              <w:t>e</w:t>
                            </w:r>
                            <w:r>
                              <w:t xml:space="preserve"> offeret. </w:t>
                            </w:r>
                            <w:r>
                              <w:br/>
                              <w:t>Som inspektøren nævner navne på en række formler og kemikalier er Diana allerede fuldt absorberet</w:t>
                            </w:r>
                            <w:r w:rsidR="00E31361">
                              <w:t>,</w:t>
                            </w:r>
                            <w:r>
                              <w:t xml:space="preserve"> og  i gang med at søge på nettet </w:t>
                            </w:r>
                            <w:r w:rsidR="0073169F">
                              <w:t>”</w:t>
                            </w:r>
                            <w:proofErr w:type="spellStart"/>
                            <w:r w:rsidR="0073169F">
                              <w:t>Ethylene</w:t>
                            </w:r>
                            <w:proofErr w:type="spellEnd"/>
                            <w:r w:rsidR="0073169F">
                              <w:t xml:space="preserve"> </w:t>
                            </w:r>
                            <w:proofErr w:type="spellStart"/>
                            <w:r w:rsidR="0073169F">
                              <w:t>Glycol</w:t>
                            </w:r>
                            <w:proofErr w:type="spellEnd"/>
                            <w:r w:rsidR="0073169F">
                              <w:t xml:space="preserve">, cyanid, </w:t>
                            </w:r>
                            <w:proofErr w:type="spellStart"/>
                            <w:r w:rsidR="0073169F">
                              <w:t>methanol</w:t>
                            </w:r>
                            <w:proofErr w:type="spellEnd"/>
                            <w:r>
                              <w:t xml:space="preserve"> …”. Det kører rundt i hendes hoved og da politiinspe</w:t>
                            </w:r>
                            <w:r w:rsidR="0073169F">
                              <w:t>ktøren er klar til at stille sine</w:t>
                            </w:r>
                            <w:r>
                              <w:t xml:space="preserve"> spørgsmål har Diana allerede noteret svaret og er klar til at udrede</w:t>
                            </w:r>
                            <w:r w:rsidR="00E31361">
                              <w:t xml:space="preserve">; </w:t>
                            </w:r>
                            <w:r>
                              <w:t xml:space="preserve"> hvordan giften har påvirket offeret, hvor længe det tog før døden indtraf og hvilke kemikalier moreden kunne have valgt for at det hele var gået endnu nemmere. </w:t>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5pt;width:465.4pt;height:14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">
                <v:textbox>
                  <w:txbxContent>
                    <w:p w:rsidR="004362CE" w:rsidRDefault="00A84640">
                      <w:r>
                        <w:t>Da undervisningen starter på politiskolen er Diana som altid en af de første der ankommer. Hun sidder allere</w:t>
                      </w:r>
                      <w:r w:rsidR="0073169F">
                        <w:t>de bagerst i lokalet med sin computer</w:t>
                      </w:r>
                      <w:r>
                        <w:t xml:space="preserve"> åben og brillerne nede på næsen da politiinspektøren taler løs og forklarer om en tidligere mordsag der involve</w:t>
                      </w:r>
                      <w:r w:rsidR="00E31361">
                        <w:t>rede brugen af kemikalier for at</w:t>
                      </w:r>
                      <w:r>
                        <w:t xml:space="preserve"> </w:t>
                      </w:r>
                      <w:r w:rsidR="00E31361">
                        <w:t>for</w:t>
                      </w:r>
                      <w:r>
                        <w:t>gift</w:t>
                      </w:r>
                      <w:r w:rsidR="00E31361">
                        <w:t>e</w:t>
                      </w:r>
                      <w:r>
                        <w:t xml:space="preserve"> offeret. </w:t>
                      </w:r>
                      <w:r>
                        <w:br/>
                        <w:t>Som inspektøren nævner navne på en række formler og kemikalier er Diana allerede fuldt absorberet</w:t>
                      </w:r>
                      <w:r w:rsidR="00E31361">
                        <w:t>,</w:t>
                      </w:r>
                      <w:r>
                        <w:t xml:space="preserve"> </w:t>
                      </w:r>
                      <w:proofErr w:type="gramStart"/>
                      <w:r>
                        <w:t>og  i</w:t>
                      </w:r>
                      <w:proofErr w:type="gramEnd"/>
                      <w:r>
                        <w:t xml:space="preserve"> gang med at søge på nettet </w:t>
                      </w:r>
                      <w:r w:rsidR="0073169F">
                        <w:t>”</w:t>
                      </w:r>
                      <w:proofErr w:type="spellStart"/>
                      <w:r w:rsidR="0073169F">
                        <w:t>Ethylene</w:t>
                      </w:r>
                      <w:proofErr w:type="spellEnd"/>
                      <w:r w:rsidR="0073169F">
                        <w:t xml:space="preserve"> </w:t>
                      </w:r>
                      <w:proofErr w:type="spellStart"/>
                      <w:r w:rsidR="0073169F">
                        <w:t>Glycol</w:t>
                      </w:r>
                      <w:proofErr w:type="spellEnd"/>
                      <w:r w:rsidR="0073169F">
                        <w:t xml:space="preserve">, cyanid, </w:t>
                      </w:r>
                      <w:proofErr w:type="spellStart"/>
                      <w:r w:rsidR="0073169F">
                        <w:t>methanol</w:t>
                      </w:r>
                      <w:proofErr w:type="spellEnd"/>
                      <w:r>
                        <w:t xml:space="preserve"> …”. Det kører rundt i hendes hoved og da politiinspe</w:t>
                      </w:r>
                      <w:r w:rsidR="0073169F">
                        <w:t>ktøren er klar til at stille sine</w:t>
                      </w:r>
                      <w:r>
                        <w:t xml:space="preserve"> spørgsmål har Diana allerede noteret svaret og er klar til at </w:t>
                      </w:r>
                      <w:proofErr w:type="gramStart"/>
                      <w:r>
                        <w:t>udrede</w:t>
                      </w:r>
                      <w:r w:rsidR="00E31361">
                        <w:t xml:space="preserve">; </w:t>
                      </w:r>
                      <w:r>
                        <w:t xml:space="preserve"> hvordan</w:t>
                      </w:r>
                      <w:proofErr w:type="gramEnd"/>
                      <w:r>
                        <w:t xml:space="preserve"> giften har påvirket offeret, hvor længe det tog før døden indtraf og hvilke kemikalier moreden kunne have valgt for at det hele var gået endnu nemmere. </w:t>
                      </w:r>
                      <w:r>
                        <w:br/>
                      </w:r>
                    </w:p>
                  </w:txbxContent>
                </v:textbox>
              </v:shape>
            </w:pict>
          </mc:Fallback>
        </mc:AlternateContent>
      </w:r>
      <w:r w:rsidR="00503356">
        <w:br/>
      </w:r>
    </w:p>
    <w:p w14:paraId="49523BFD" w14:textId="77777777" w:rsidR="00910EF1" w:rsidRDefault="00910EF1">
      <w:pPr>
        <w:rPr>
          <w:b/>
        </w:rPr>
      </w:pPr>
    </w:p>
    <w:p w14:paraId="72D4416F" w14:textId="77777777" w:rsidR="00910EF1" w:rsidRDefault="00910EF1">
      <w:pPr>
        <w:rPr>
          <w:b/>
        </w:rPr>
      </w:pPr>
    </w:p>
    <w:p w14:paraId="53DF2813" w14:textId="77777777" w:rsidR="00910EF1" w:rsidRDefault="00910EF1">
      <w:pPr>
        <w:rPr>
          <w:b/>
        </w:rPr>
      </w:pPr>
    </w:p>
    <w:p w14:paraId="33113858" w14:textId="77777777" w:rsidR="00910EF1" w:rsidRDefault="00910EF1">
      <w:pPr>
        <w:rPr>
          <w:b/>
        </w:rPr>
      </w:pPr>
    </w:p>
    <w:p w14:paraId="36AB60D6" w14:textId="77777777" w:rsidR="00445C16" w:rsidRDefault="00445C16">
      <w:pPr>
        <w:rPr>
          <w:b/>
          <w:sz w:val="20"/>
          <w:szCs w:val="20"/>
        </w:rPr>
      </w:pPr>
    </w:p>
    <w:p w14:paraId="67AEB58D" w14:textId="77777777" w:rsidR="00503356" w:rsidRPr="004362CE" w:rsidRDefault="00503356">
      <w:pPr>
        <w:rPr>
          <w:sz w:val="20"/>
          <w:szCs w:val="20"/>
        </w:rPr>
      </w:pPr>
      <w:r w:rsidRPr="004362CE">
        <w:rPr>
          <w:b/>
          <w:sz w:val="20"/>
          <w:szCs w:val="20"/>
        </w:rPr>
        <w:t>Navn:</w:t>
      </w:r>
      <w:r w:rsidRPr="004362CE">
        <w:rPr>
          <w:sz w:val="20"/>
          <w:szCs w:val="20"/>
        </w:rPr>
        <w:tab/>
      </w:r>
      <w:r w:rsidR="005549C8">
        <w:rPr>
          <w:sz w:val="20"/>
          <w:szCs w:val="20"/>
        </w:rPr>
        <w:t>Diana Westberg Jones</w:t>
      </w:r>
    </w:p>
    <w:p w14:paraId="3477CAD3" w14:textId="77777777" w:rsidR="00503356" w:rsidRPr="004362CE" w:rsidRDefault="00503356">
      <w:pPr>
        <w:rPr>
          <w:sz w:val="20"/>
          <w:szCs w:val="20"/>
        </w:rPr>
      </w:pPr>
      <w:r w:rsidRPr="004362CE">
        <w:rPr>
          <w:b/>
          <w:sz w:val="20"/>
          <w:szCs w:val="20"/>
        </w:rPr>
        <w:t>Alder:</w:t>
      </w:r>
      <w:r w:rsidR="005549C8">
        <w:rPr>
          <w:sz w:val="20"/>
          <w:szCs w:val="20"/>
        </w:rPr>
        <w:t xml:space="preserve"> </w:t>
      </w:r>
      <w:r w:rsidR="005549C8">
        <w:rPr>
          <w:sz w:val="20"/>
          <w:szCs w:val="20"/>
        </w:rPr>
        <w:tab/>
        <w:t>25</w:t>
      </w:r>
    </w:p>
    <w:p w14:paraId="72ACCA01" w14:textId="77777777" w:rsidR="004362CE" w:rsidRPr="004362CE" w:rsidRDefault="004362CE" w:rsidP="004362CE">
      <w:pPr>
        <w:rPr>
          <w:sz w:val="20"/>
          <w:szCs w:val="20"/>
        </w:rPr>
      </w:pPr>
      <w:r w:rsidRPr="004362CE">
        <w:rPr>
          <w:b/>
          <w:sz w:val="20"/>
          <w:szCs w:val="20"/>
        </w:rPr>
        <w:t>Nøgleord:</w:t>
      </w:r>
      <w:r w:rsidRPr="004362CE">
        <w:rPr>
          <w:sz w:val="20"/>
          <w:szCs w:val="20"/>
        </w:rPr>
        <w:t xml:space="preserve"> </w:t>
      </w:r>
      <w:r w:rsidRPr="004362CE">
        <w:rPr>
          <w:sz w:val="20"/>
          <w:szCs w:val="20"/>
        </w:rPr>
        <w:tab/>
      </w:r>
      <w:r w:rsidR="005549C8">
        <w:rPr>
          <w:sz w:val="20"/>
          <w:szCs w:val="20"/>
        </w:rPr>
        <w:t>Nørdet, int</w:t>
      </w:r>
      <w:r w:rsidR="00826632">
        <w:rPr>
          <w:sz w:val="20"/>
          <w:szCs w:val="20"/>
        </w:rPr>
        <w:t>ellektuel, klog, perfektionist</w:t>
      </w:r>
      <w:r w:rsidR="005549C8">
        <w:rPr>
          <w:sz w:val="20"/>
          <w:szCs w:val="20"/>
        </w:rPr>
        <w:t>, genert</w:t>
      </w:r>
      <w:r w:rsidR="00826632">
        <w:rPr>
          <w:sz w:val="20"/>
          <w:szCs w:val="20"/>
        </w:rPr>
        <w:t>, samvittighedsløs</w:t>
      </w:r>
      <w:r w:rsidR="005549C8">
        <w:rPr>
          <w:sz w:val="20"/>
          <w:szCs w:val="20"/>
        </w:rPr>
        <w:t>.</w:t>
      </w:r>
    </w:p>
    <w:p w14:paraId="69CE81E5" w14:textId="77777777" w:rsidR="00503356" w:rsidRPr="004362CE" w:rsidRDefault="00503356" w:rsidP="00503356">
      <w:pPr>
        <w:ind w:left="1304" w:hanging="1304"/>
        <w:rPr>
          <w:sz w:val="20"/>
          <w:szCs w:val="20"/>
        </w:rPr>
      </w:pPr>
      <w:r w:rsidRPr="004362CE">
        <w:rPr>
          <w:b/>
          <w:sz w:val="20"/>
          <w:szCs w:val="20"/>
        </w:rPr>
        <w:t>Status + bolig:</w:t>
      </w:r>
      <w:r w:rsidR="00E31361">
        <w:rPr>
          <w:b/>
          <w:sz w:val="20"/>
          <w:szCs w:val="20"/>
        </w:rPr>
        <w:tab/>
      </w:r>
      <w:r w:rsidR="005549C8">
        <w:rPr>
          <w:sz w:val="20"/>
          <w:szCs w:val="20"/>
        </w:rPr>
        <w:t>Du deler et hus med 2 andre kvinder. Rita arbej</w:t>
      </w:r>
      <w:r w:rsidR="00E31361">
        <w:rPr>
          <w:sz w:val="20"/>
          <w:szCs w:val="20"/>
        </w:rPr>
        <w:t>der på sygehuset og Jennifer har</w:t>
      </w:r>
      <w:r w:rsidR="005549C8">
        <w:rPr>
          <w:sz w:val="20"/>
          <w:szCs w:val="20"/>
        </w:rPr>
        <w:t xml:space="preserve"> natarbejde på den lokale tankstation. </w:t>
      </w:r>
      <w:r w:rsidR="0073169F">
        <w:rPr>
          <w:sz w:val="20"/>
          <w:szCs w:val="20"/>
        </w:rPr>
        <w:t>Selvom I egentlig er så forskellige</w:t>
      </w:r>
      <w:r w:rsidR="005549C8">
        <w:rPr>
          <w:sz w:val="20"/>
          <w:szCs w:val="20"/>
        </w:rPr>
        <w:t xml:space="preserve"> er</w:t>
      </w:r>
      <w:r w:rsidR="0073169F">
        <w:rPr>
          <w:sz w:val="20"/>
          <w:szCs w:val="20"/>
        </w:rPr>
        <w:t xml:space="preserve"> I</w:t>
      </w:r>
      <w:r w:rsidR="005549C8">
        <w:rPr>
          <w:sz w:val="20"/>
          <w:szCs w:val="20"/>
        </w:rPr>
        <w:t xml:space="preserve"> gode venner og tilbringer også en del af jeres fritid sammen. </w:t>
      </w:r>
    </w:p>
    <w:p w14:paraId="325A2002" w14:textId="77777777" w:rsidR="00503356" w:rsidRPr="004362CE" w:rsidRDefault="00503356" w:rsidP="00503356">
      <w:pPr>
        <w:ind w:left="1305" w:hanging="1305"/>
        <w:rPr>
          <w:sz w:val="20"/>
          <w:szCs w:val="20"/>
        </w:rPr>
      </w:pPr>
      <w:r w:rsidRPr="004362CE">
        <w:rPr>
          <w:b/>
          <w:sz w:val="20"/>
          <w:szCs w:val="20"/>
        </w:rPr>
        <w:t>Familie:</w:t>
      </w:r>
      <w:r w:rsidR="0073169F">
        <w:rPr>
          <w:sz w:val="20"/>
          <w:szCs w:val="20"/>
        </w:rPr>
        <w:t xml:space="preserve">  </w:t>
      </w:r>
      <w:r w:rsidR="0073169F">
        <w:rPr>
          <w:sz w:val="20"/>
          <w:szCs w:val="20"/>
        </w:rPr>
        <w:tab/>
        <w:t>Du har en stor familie med 3 søstre og 2 brødre, hvoraf du er den yngste. Din familie tilbringer meget tid sammen, men du er egentlig meget mere interesseret i dit arbejde og har ikke det store behov for at se meget ti</w:t>
      </w:r>
      <w:r w:rsidR="00E31361">
        <w:rPr>
          <w:sz w:val="20"/>
          <w:szCs w:val="20"/>
        </w:rPr>
        <w:t>l</w:t>
      </w:r>
      <w:r w:rsidR="0073169F">
        <w:rPr>
          <w:sz w:val="20"/>
          <w:szCs w:val="20"/>
        </w:rPr>
        <w:t xml:space="preserve"> din familie. </w:t>
      </w:r>
    </w:p>
    <w:p w14:paraId="468AC332" w14:textId="77777777" w:rsidR="00503356" w:rsidRPr="005E171E" w:rsidRDefault="00503356" w:rsidP="00910EF1">
      <w:pPr>
        <w:ind w:left="1304" w:hanging="1304"/>
        <w:rPr>
          <w:sz w:val="20"/>
          <w:szCs w:val="20"/>
        </w:rPr>
      </w:pPr>
      <w:r w:rsidRPr="004362CE">
        <w:rPr>
          <w:b/>
          <w:sz w:val="20"/>
          <w:szCs w:val="20"/>
        </w:rPr>
        <w:t>Baggrund:</w:t>
      </w:r>
      <w:r w:rsidRPr="004362CE">
        <w:rPr>
          <w:sz w:val="20"/>
          <w:szCs w:val="20"/>
        </w:rPr>
        <w:tab/>
      </w:r>
      <w:r w:rsidR="0073169F">
        <w:rPr>
          <w:sz w:val="20"/>
          <w:szCs w:val="20"/>
        </w:rPr>
        <w:t xml:space="preserve">Lige siden du var lille har du været nørden i din klasse. Du har altid interesseret dig meget mere for den teoretiske verden end den sociale verden. I de yngre klasser forsøgte nogle af dine klassekammerater at gøre dig til en mobbe-offer på grund af din viden og deltagelse i skoleundervisningen, </w:t>
      </w:r>
      <w:r w:rsidR="00E31361">
        <w:rPr>
          <w:sz w:val="20"/>
          <w:szCs w:val="20"/>
        </w:rPr>
        <w:t>men det rørte dig egentlig ikke,</w:t>
      </w:r>
      <w:r w:rsidR="0073169F">
        <w:rPr>
          <w:sz w:val="20"/>
          <w:szCs w:val="20"/>
        </w:rPr>
        <w:t xml:space="preserve"> Du var ganske tilfreds med bare at sidde og læse og løse dine skoleopgaver og efterhånden hold dine klassekammerater op med at tale til dig og lod dig leve i din egen verden af bøger og </w:t>
      </w:r>
      <w:r w:rsidR="00F9094E">
        <w:rPr>
          <w:sz w:val="20"/>
          <w:szCs w:val="20"/>
        </w:rPr>
        <w:t>computer.</w:t>
      </w:r>
      <w:r w:rsidR="00E31361">
        <w:rPr>
          <w:sz w:val="20"/>
          <w:szCs w:val="20"/>
        </w:rPr>
        <w:t xml:space="preserve"> Der var dog en episode i din barndom der skæller sig ud fra din ellers normale opvækst. En ny elev i klassen (5 kl.) blev ved med at drille dig, ved at tag dine </w:t>
      </w:r>
      <w:r w:rsidR="00826632">
        <w:rPr>
          <w:sz w:val="20"/>
          <w:szCs w:val="20"/>
        </w:rPr>
        <w:t>bøger og gemme dem. Du var vand</w:t>
      </w:r>
      <w:r w:rsidR="00E31361">
        <w:rPr>
          <w:sz w:val="20"/>
          <w:szCs w:val="20"/>
        </w:rPr>
        <w:t xml:space="preserve"> til drillerier, men der var noget ved denne dreng der fik dig til at se rødt. </w:t>
      </w:r>
      <w:r w:rsidR="00826632">
        <w:rPr>
          <w:sz w:val="20"/>
          <w:szCs w:val="20"/>
        </w:rPr>
        <w:t xml:space="preserve">Du vidste at han var fysisk stærkere end dig og de voksne ville ikke gøre meget ved det. Du valgte at bruge dit intellekt. I en periode på et par uger medbragte du en kanyle med saltsyre, som du havde hugget hjemmefra rengøringsskabet. Denne sprøjtede du hver dag i drengens madpakke. Resultatet var synligt efter et par uger. Drengen var sygemeldt og kom ikke igen. Efter hvad du har hørt kom han sig aldrig rigtig over det.. men han skulle have tænkt over konsekvenserne af hans handlinger.. du har ikke fortrudt dit valg.   </w:t>
      </w:r>
      <w:r w:rsidR="00E31361">
        <w:rPr>
          <w:sz w:val="20"/>
          <w:szCs w:val="20"/>
        </w:rPr>
        <w:t xml:space="preserve"> </w:t>
      </w:r>
      <w:r w:rsidR="00F9094E">
        <w:rPr>
          <w:sz w:val="20"/>
          <w:szCs w:val="20"/>
        </w:rPr>
        <w:br/>
        <w:t>Da du voksede op var du stadig meget alene og har faktisk aldrig haft en kæreste eller et rigtigt forhold. Du havde en periode hvor du var sammen med en fyr, men det blev hurtigt uinteressant og i dine øjne meget kompliceret. Som du blev ældre er du blevet bedre til at skabe venskaber, men i øjeblikket er din computer helt klart din be</w:t>
      </w:r>
      <w:r w:rsidR="005E171E">
        <w:rPr>
          <w:sz w:val="20"/>
          <w:szCs w:val="20"/>
        </w:rPr>
        <w:t>d</w:t>
      </w:r>
      <w:r w:rsidR="00F9094E">
        <w:rPr>
          <w:sz w:val="20"/>
          <w:szCs w:val="20"/>
        </w:rPr>
        <w:t>ste ven!</w:t>
      </w:r>
      <w:r w:rsidR="00F9094E">
        <w:rPr>
          <w:sz w:val="20"/>
          <w:szCs w:val="20"/>
        </w:rPr>
        <w:br/>
      </w:r>
      <w:r w:rsidR="00F9094E" w:rsidRPr="005E171E">
        <w:rPr>
          <w:sz w:val="20"/>
          <w:szCs w:val="20"/>
        </w:rPr>
        <w:t>Du ser din optagelse på politiskolen som en mulighed for at blive endnu klogere og begynde at udnytte alt din viden. Ikke nødvendigvis for at skabe en bedre verden eller for at redde mennesker, men mest fordi det er din passion og du simpelthen ikke kan lade være!</w:t>
      </w:r>
    </w:p>
    <w:p w14:paraId="546F202B" w14:textId="77777777" w:rsidR="00826632" w:rsidRDefault="00910EF1" w:rsidP="005E171E">
      <w:pPr>
        <w:ind w:left="1304" w:hanging="1304"/>
        <w:rPr>
          <w:b/>
          <w:sz w:val="20"/>
          <w:szCs w:val="20"/>
        </w:rPr>
      </w:pPr>
      <w:r w:rsidRPr="005E171E">
        <w:rPr>
          <w:b/>
          <w:sz w:val="20"/>
          <w:szCs w:val="20"/>
        </w:rPr>
        <w:t>F</w:t>
      </w:r>
      <w:r w:rsidR="00503356" w:rsidRPr="005E171E">
        <w:rPr>
          <w:b/>
          <w:sz w:val="20"/>
          <w:szCs w:val="20"/>
        </w:rPr>
        <w:t>orhold:</w:t>
      </w:r>
      <w:r w:rsidR="00714F63" w:rsidRPr="005E171E">
        <w:rPr>
          <w:b/>
          <w:sz w:val="20"/>
          <w:szCs w:val="20"/>
        </w:rPr>
        <w:tab/>
        <w:t>David Crawford</w:t>
      </w:r>
      <w:r w:rsidR="00714F63" w:rsidRPr="005E171E">
        <w:rPr>
          <w:sz w:val="20"/>
          <w:szCs w:val="20"/>
        </w:rPr>
        <w:t>;</w:t>
      </w:r>
      <w:r w:rsidR="00B70A3E" w:rsidRPr="005E171E">
        <w:rPr>
          <w:sz w:val="20"/>
          <w:szCs w:val="20"/>
        </w:rPr>
        <w:t xml:space="preserve"> Du kendte Davids mor i mange år, da du var yngre. I havde en fælles interesse for bøger og videnskab. David var altid</w:t>
      </w:r>
      <w:r w:rsidR="005E171E" w:rsidRPr="005E171E">
        <w:rPr>
          <w:sz w:val="20"/>
          <w:szCs w:val="20"/>
        </w:rPr>
        <w:t xml:space="preserve"> en sød fyr, men da hans mor dø</w:t>
      </w:r>
      <w:r w:rsidR="00B70A3E" w:rsidRPr="005E171E">
        <w:rPr>
          <w:sz w:val="20"/>
          <w:szCs w:val="20"/>
        </w:rPr>
        <w:t xml:space="preserve">de blev han ganske uudholdelig. Du ved at han inderst inde er svag og skrøbelig og forstår ikke hvorfor han lader som om han ikke kender dig nu. </w:t>
      </w:r>
      <w:r w:rsidR="00BC3F4C" w:rsidRPr="005E171E">
        <w:rPr>
          <w:sz w:val="20"/>
          <w:szCs w:val="20"/>
        </w:rPr>
        <w:br/>
      </w:r>
    </w:p>
    <w:p w14:paraId="4631E4A4" w14:textId="77777777" w:rsidR="00714F63" w:rsidRPr="005E171E" w:rsidRDefault="00BC3F4C" w:rsidP="00826632">
      <w:pPr>
        <w:ind w:left="1304"/>
        <w:rPr>
          <w:sz w:val="20"/>
          <w:szCs w:val="20"/>
        </w:rPr>
      </w:pPr>
      <w:r w:rsidRPr="005E171E">
        <w:rPr>
          <w:b/>
          <w:sz w:val="20"/>
          <w:szCs w:val="20"/>
        </w:rPr>
        <w:lastRenderedPageBreak/>
        <w:t>Christopher Marks:</w:t>
      </w:r>
      <w:r w:rsidRPr="005E171E">
        <w:rPr>
          <w:sz w:val="20"/>
          <w:szCs w:val="20"/>
        </w:rPr>
        <w:t xml:space="preserve"> Du har prøvet at diskutere videnskab med Christopher, men han reagerede me</w:t>
      </w:r>
      <w:r w:rsidR="00FB6B40">
        <w:rPr>
          <w:sz w:val="20"/>
          <w:szCs w:val="20"/>
        </w:rPr>
        <w:t>get dårligt. Han begyndte at råb</w:t>
      </w:r>
      <w:r w:rsidRPr="005E171E">
        <w:rPr>
          <w:sz w:val="20"/>
          <w:szCs w:val="20"/>
        </w:rPr>
        <w:t xml:space="preserve">e op om at videnskab er farlig og en synd imod gud. Nu holder du dig så vidt som muligt på afstand af ham. </w:t>
      </w:r>
      <w:r w:rsidR="005E171E">
        <w:rPr>
          <w:sz w:val="20"/>
          <w:szCs w:val="20"/>
        </w:rPr>
        <w:br/>
      </w:r>
      <w:r w:rsidR="005E171E" w:rsidRPr="005E171E">
        <w:rPr>
          <w:b/>
          <w:sz w:val="20"/>
          <w:szCs w:val="20"/>
        </w:rPr>
        <w:t xml:space="preserve">Peter </w:t>
      </w:r>
      <w:proofErr w:type="spellStart"/>
      <w:r w:rsidR="005E171E" w:rsidRPr="005E171E">
        <w:rPr>
          <w:b/>
          <w:sz w:val="20"/>
          <w:szCs w:val="20"/>
        </w:rPr>
        <w:t>T</w:t>
      </w:r>
      <w:r w:rsidR="00714F63" w:rsidRPr="005E171E">
        <w:rPr>
          <w:b/>
          <w:sz w:val="20"/>
          <w:szCs w:val="20"/>
        </w:rPr>
        <w:t>roop</w:t>
      </w:r>
      <w:proofErr w:type="spellEnd"/>
      <w:r w:rsidR="00714F63" w:rsidRPr="005E171E">
        <w:rPr>
          <w:b/>
          <w:sz w:val="20"/>
          <w:szCs w:val="20"/>
        </w:rPr>
        <w:t>;</w:t>
      </w:r>
      <w:r w:rsidR="00714F63" w:rsidRPr="005E171E">
        <w:rPr>
          <w:sz w:val="20"/>
          <w:szCs w:val="20"/>
        </w:rPr>
        <w:t xml:space="preserve"> De mødtes på politiskolen, hvor de fandt ud af at de intellektuelt passede utroligt godt sammen, samt de hurtigt fandt en sympati for hinanden, fordi de begge har haft en lidt mobbet fortid, de synes rimeligt godt om hinanden, og taler meget.</w:t>
      </w:r>
      <w:r w:rsidR="005E171E">
        <w:rPr>
          <w:sz w:val="20"/>
          <w:szCs w:val="20"/>
        </w:rPr>
        <w:br/>
      </w:r>
      <w:r w:rsidR="005E171E" w:rsidRPr="00264C9D">
        <w:rPr>
          <w:b/>
          <w:sz w:val="20"/>
          <w:szCs w:val="20"/>
        </w:rPr>
        <w:t xml:space="preserve">Tom </w:t>
      </w:r>
      <w:proofErr w:type="spellStart"/>
      <w:r w:rsidR="005E171E" w:rsidRPr="00264C9D">
        <w:rPr>
          <w:b/>
          <w:sz w:val="20"/>
          <w:szCs w:val="20"/>
        </w:rPr>
        <w:t>Prest</w:t>
      </w:r>
      <w:proofErr w:type="spellEnd"/>
      <w:r w:rsidR="005E171E">
        <w:rPr>
          <w:sz w:val="20"/>
          <w:szCs w:val="20"/>
        </w:rPr>
        <w:t>: Denne fyr har været rigtig sød overfor dig lige fra du startede på politiskolen. Han er god at snakke med. Måske ikke ligefrem din intellektuelle ligemand, men meget flink.</w:t>
      </w:r>
    </w:p>
    <w:sectPr w:rsidR="00714F63" w:rsidRPr="005E171E" w:rsidSect="00445C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39E55" w14:textId="77777777" w:rsidR="00783D5E" w:rsidRDefault="00783D5E" w:rsidP="00783D5E">
      <w:pPr>
        <w:spacing w:after="0" w:line="240" w:lineRule="auto"/>
      </w:pPr>
      <w:r>
        <w:separator/>
      </w:r>
    </w:p>
  </w:endnote>
  <w:endnote w:type="continuationSeparator" w:id="0">
    <w:p w14:paraId="285EEA4F" w14:textId="77777777" w:rsidR="00783D5E" w:rsidRDefault="00783D5E"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EurostileObl-Normal">
    <w:altName w:val="Times New Roman"/>
    <w:charset w:val="00"/>
    <w:family w:val="auto"/>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C8275" w14:textId="77777777" w:rsidR="00783D5E" w:rsidRDefault="00783D5E" w:rsidP="00783D5E">
      <w:pPr>
        <w:spacing w:after="0" w:line="240" w:lineRule="auto"/>
      </w:pPr>
      <w:r>
        <w:separator/>
      </w:r>
    </w:p>
  </w:footnote>
  <w:footnote w:type="continuationSeparator" w:id="0">
    <w:p w14:paraId="49CA490F" w14:textId="77777777" w:rsidR="00783D5E" w:rsidRDefault="00783D5E" w:rsidP="00783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6"/>
    <w:rsid w:val="00015A70"/>
    <w:rsid w:val="001A70CE"/>
    <w:rsid w:val="00264C9D"/>
    <w:rsid w:val="004362CE"/>
    <w:rsid w:val="00437DCC"/>
    <w:rsid w:val="00445C16"/>
    <w:rsid w:val="00503356"/>
    <w:rsid w:val="005549C8"/>
    <w:rsid w:val="0058267C"/>
    <w:rsid w:val="005E171E"/>
    <w:rsid w:val="00632254"/>
    <w:rsid w:val="00714F63"/>
    <w:rsid w:val="0073169F"/>
    <w:rsid w:val="00783D5E"/>
    <w:rsid w:val="00814230"/>
    <w:rsid w:val="00826632"/>
    <w:rsid w:val="008D1331"/>
    <w:rsid w:val="008D409D"/>
    <w:rsid w:val="00910EF1"/>
    <w:rsid w:val="00945D3F"/>
    <w:rsid w:val="009E056F"/>
    <w:rsid w:val="00A268A6"/>
    <w:rsid w:val="00A84640"/>
    <w:rsid w:val="00B70A3E"/>
    <w:rsid w:val="00BC3F4C"/>
    <w:rsid w:val="00D01AAB"/>
    <w:rsid w:val="00D47042"/>
    <w:rsid w:val="00E31361"/>
    <w:rsid w:val="00EB6E21"/>
    <w:rsid w:val="00F85AA3"/>
    <w:rsid w:val="00F9094E"/>
    <w:rsid w:val="00FB6B4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6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F1"/>
    <w:rPr>
      <w:rFonts w:ascii="Tahoma" w:hAnsi="Tahoma" w:cs="Tahoma"/>
      <w:sz w:val="16"/>
      <w:szCs w:val="16"/>
    </w:rPr>
  </w:style>
  <w:style w:type="paragraph" w:styleId="Header">
    <w:name w:val="header"/>
    <w:basedOn w:val="Normal"/>
    <w:link w:val="HeaderChar"/>
    <w:uiPriority w:val="99"/>
    <w:unhideWhenUsed/>
    <w:rsid w:val="00783D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EF1"/>
    <w:rPr>
      <w:rFonts w:ascii="Tahoma" w:hAnsi="Tahoma" w:cs="Tahoma"/>
      <w:sz w:val="16"/>
      <w:szCs w:val="16"/>
    </w:rPr>
  </w:style>
  <w:style w:type="paragraph" w:styleId="Header">
    <w:name w:val="header"/>
    <w:basedOn w:val="Normal"/>
    <w:link w:val="HeaderChar"/>
    <w:uiPriority w:val="99"/>
    <w:unhideWhenUsed/>
    <w:rsid w:val="00783D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Janus Hecht</cp:lastModifiedBy>
  <cp:revision>4</cp:revision>
  <dcterms:created xsi:type="dcterms:W3CDTF">2013-08-30T08:37:00Z</dcterms:created>
  <dcterms:modified xsi:type="dcterms:W3CDTF">2015-03-23T20:44:00Z</dcterms:modified>
</cp:coreProperties>
</file>